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2078" w14:textId="77777777" w:rsidR="009B0576" w:rsidRPr="00137F20" w:rsidRDefault="009B0576" w:rsidP="009B0576">
      <w:pPr>
        <w:jc w:val="center"/>
        <w:rPr>
          <w:b/>
          <w:bCs/>
          <w:i/>
          <w:iCs/>
          <w:sz w:val="28"/>
          <w:szCs w:val="28"/>
        </w:rPr>
      </w:pPr>
      <w:r w:rsidRPr="00137F20">
        <w:rPr>
          <w:b/>
          <w:bCs/>
          <w:i/>
          <w:iCs/>
          <w:sz w:val="28"/>
          <w:szCs w:val="28"/>
        </w:rPr>
        <w:t>RECOMENDACIONES EN TIEMPOS DE AISLAMIENTO SOCIAL PARA ENFRENTAR LA VIOLENCIA CONTRA LAS MUJERES</w:t>
      </w:r>
    </w:p>
    <w:p w14:paraId="27EE4CC0" w14:textId="77777777" w:rsidR="009B0576" w:rsidRDefault="009B0576" w:rsidP="009B0576">
      <w:pPr>
        <w:jc w:val="both"/>
        <w:rPr>
          <w:b/>
          <w:bCs/>
        </w:rPr>
      </w:pPr>
    </w:p>
    <w:p w14:paraId="7C031B37" w14:textId="77777777" w:rsidR="009B0576" w:rsidRPr="00C763D8" w:rsidRDefault="009B0576" w:rsidP="009B0576">
      <w:pPr>
        <w:jc w:val="both"/>
        <w:rPr>
          <w:b/>
          <w:bCs/>
          <w:sz w:val="24"/>
          <w:szCs w:val="24"/>
        </w:rPr>
      </w:pPr>
      <w:r w:rsidRPr="00C763D8">
        <w:rPr>
          <w:b/>
          <w:bCs/>
          <w:sz w:val="24"/>
          <w:szCs w:val="24"/>
        </w:rPr>
        <w:t>CONTACTOS DE EMERGENCIA Y ORIENTACIÓN</w:t>
      </w:r>
    </w:p>
    <w:p w14:paraId="1E381966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Teléfono </w:t>
      </w:r>
      <w:r w:rsidRPr="00256ECB">
        <w:rPr>
          <w:b/>
          <w:bCs/>
        </w:rPr>
        <w:t>Violencia Intrafamiliar VIF</w:t>
      </w:r>
      <w:r>
        <w:t xml:space="preserve"> </w:t>
      </w:r>
      <w:r w:rsidRPr="00256ECB">
        <w:rPr>
          <w:b/>
          <w:bCs/>
        </w:rPr>
        <w:t>Carabineros</w:t>
      </w:r>
      <w:r>
        <w:t xml:space="preserve"> (horario continuado) – </w:t>
      </w:r>
      <w:r w:rsidRPr="00256ECB">
        <w:rPr>
          <w:b/>
          <w:bCs/>
        </w:rPr>
        <w:t>149</w:t>
      </w:r>
      <w:r>
        <w:t xml:space="preserve"> </w:t>
      </w:r>
    </w:p>
    <w:p w14:paraId="693320D0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Teléfono de </w:t>
      </w:r>
      <w:r w:rsidRPr="00256ECB">
        <w:rPr>
          <w:b/>
          <w:bCs/>
        </w:rPr>
        <w:t xml:space="preserve">Orientación del </w:t>
      </w:r>
      <w:r>
        <w:rPr>
          <w:b/>
          <w:bCs/>
        </w:rPr>
        <w:t>Servici</w:t>
      </w:r>
      <w:r w:rsidRPr="00256ECB">
        <w:rPr>
          <w:b/>
          <w:bCs/>
        </w:rPr>
        <w:t>o de la Mujer</w:t>
      </w:r>
      <w:r>
        <w:t xml:space="preserve"> y la Equidad de Género (horario continuado) – </w:t>
      </w:r>
      <w:r w:rsidRPr="00256ECB">
        <w:rPr>
          <w:b/>
          <w:bCs/>
        </w:rPr>
        <w:t>1455</w:t>
      </w:r>
    </w:p>
    <w:p w14:paraId="697EC5B2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Teléfono </w:t>
      </w:r>
      <w:r w:rsidRPr="00256ECB">
        <w:rPr>
          <w:b/>
          <w:bCs/>
        </w:rPr>
        <w:t xml:space="preserve">Violencia Intrafamiliar </w:t>
      </w:r>
      <w:r>
        <w:rPr>
          <w:b/>
          <w:bCs/>
        </w:rPr>
        <w:t xml:space="preserve">VIF </w:t>
      </w:r>
      <w:r w:rsidRPr="00256ECB">
        <w:rPr>
          <w:b/>
          <w:bCs/>
        </w:rPr>
        <w:t>PDI</w:t>
      </w:r>
      <w:r>
        <w:t xml:space="preserve">, denuncias anónimas e información (horario continuado) – </w:t>
      </w:r>
      <w:r w:rsidRPr="00256ECB">
        <w:rPr>
          <w:b/>
          <w:bCs/>
        </w:rPr>
        <w:t>600 4000 101</w:t>
      </w:r>
    </w:p>
    <w:p w14:paraId="3F731A5A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Emergencia PDI – </w:t>
      </w:r>
      <w:r w:rsidRPr="00256ECB">
        <w:rPr>
          <w:b/>
          <w:bCs/>
        </w:rPr>
        <w:t>134</w:t>
      </w:r>
      <w:r>
        <w:t xml:space="preserve"> </w:t>
      </w:r>
    </w:p>
    <w:p w14:paraId="3DC6BC9F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Carabineros – </w:t>
      </w:r>
      <w:r w:rsidRPr="00256ECB">
        <w:rPr>
          <w:b/>
          <w:bCs/>
        </w:rPr>
        <w:t>133</w:t>
      </w:r>
    </w:p>
    <w:p w14:paraId="0C3EF602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Seguimiento de denuncias en Fiscalía – </w:t>
      </w:r>
      <w:r w:rsidRPr="00256ECB">
        <w:rPr>
          <w:b/>
          <w:bCs/>
        </w:rPr>
        <w:t>600 333 0000</w:t>
      </w:r>
    </w:p>
    <w:p w14:paraId="667060D3" w14:textId="77777777" w:rsidR="009B0576" w:rsidRDefault="009B0576" w:rsidP="009B0576">
      <w:pPr>
        <w:pStyle w:val="Prrafodelista"/>
        <w:jc w:val="both"/>
      </w:pPr>
      <w:r>
        <w:t xml:space="preserve">Con la </w:t>
      </w:r>
      <w:r w:rsidRPr="00DD7D03">
        <w:rPr>
          <w:b/>
          <w:bCs/>
        </w:rPr>
        <w:t>Clave Única</w:t>
      </w:r>
      <w:r>
        <w:t xml:space="preserve"> del Registro Civil puedes ingresar a </w:t>
      </w:r>
      <w:hyperlink r:id="rId5" w:history="1">
        <w:r w:rsidRPr="000D7FD8">
          <w:rPr>
            <w:rStyle w:val="Hipervnculo"/>
          </w:rPr>
          <w:t>WWW.OFICINAJUDICIALVIRTUALPJUD.CL</w:t>
        </w:r>
      </w:hyperlink>
      <w:r>
        <w:t xml:space="preserve"> y revisar el estado de tu causa legal.</w:t>
      </w:r>
    </w:p>
    <w:p w14:paraId="003F5E0A" w14:textId="77777777" w:rsidR="009B0576" w:rsidRDefault="009B0576" w:rsidP="009B0576">
      <w:pPr>
        <w:jc w:val="both"/>
      </w:pPr>
      <w:r>
        <w:t xml:space="preserve">No pierdas el contacto con vecinas, amigas, familiares y parte de tu comunidad por medio de redes sociales. Prevenir la violencia es tarea de todas y todos. </w:t>
      </w:r>
    </w:p>
    <w:p w14:paraId="1A0761E1" w14:textId="77777777" w:rsidR="009B0576" w:rsidRDefault="009B0576" w:rsidP="009B057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2842A9B7" w14:textId="77777777" w:rsidR="009B0576" w:rsidRPr="00256ECB" w:rsidRDefault="009B0576" w:rsidP="009B05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1.- </w:t>
      </w:r>
      <w:r w:rsidRPr="00256ECB">
        <w:rPr>
          <w:b/>
          <w:bCs/>
          <w:sz w:val="24"/>
          <w:szCs w:val="24"/>
        </w:rPr>
        <w:t xml:space="preserve">¿QUÉ HACER SI ERES VÍCTIMA DE VIOLENCIA DE GÉNERO Y ESTÁS OBLIGADA A ESTAR EN CUARENTENA CON </w:t>
      </w:r>
      <w:r>
        <w:rPr>
          <w:b/>
          <w:bCs/>
          <w:sz w:val="24"/>
          <w:szCs w:val="24"/>
        </w:rPr>
        <w:t>QUIEN EJERCE VIOLENCIA</w:t>
      </w:r>
      <w:r w:rsidRPr="00256ECB">
        <w:rPr>
          <w:b/>
          <w:bCs/>
          <w:sz w:val="24"/>
          <w:szCs w:val="24"/>
        </w:rPr>
        <w:t>?</w:t>
      </w:r>
    </w:p>
    <w:p w14:paraId="2075A36F" w14:textId="77777777" w:rsidR="009B0576" w:rsidRDefault="009B0576" w:rsidP="009B0576">
      <w:pPr>
        <w:jc w:val="both"/>
      </w:pPr>
      <w:r>
        <w:t>No pierdas el contacto con vecinas, amigas, familiares y parte de tu comunidad por medio de redes sociales.</w:t>
      </w:r>
    </w:p>
    <w:p w14:paraId="5C0BB017" w14:textId="77777777" w:rsidR="009B0576" w:rsidRDefault="009B0576" w:rsidP="009B0576">
      <w:pPr>
        <w:jc w:val="both"/>
      </w:pPr>
      <w:r>
        <w:t xml:space="preserve">Llena la información de la siguiente lista y ten en cuenta que esta </w:t>
      </w:r>
      <w:r w:rsidRPr="00256ECB">
        <w:rPr>
          <w:u w:val="single"/>
        </w:rPr>
        <w:t>es para tu uso personal</w:t>
      </w:r>
      <w:r>
        <w:t>. Si hay algo que no sepas, intenta averiguarlo y tomar acciones que te permitan tener toda la información:</w:t>
      </w:r>
    </w:p>
    <w:p w14:paraId="476F493B" w14:textId="77777777" w:rsidR="009B0576" w:rsidRPr="00256ECB" w:rsidRDefault="009B0576" w:rsidP="009B0576">
      <w:pPr>
        <w:jc w:val="both"/>
        <w:rPr>
          <w:sz w:val="24"/>
          <w:szCs w:val="24"/>
        </w:rPr>
      </w:pPr>
      <w:r w:rsidRPr="00256ECB">
        <w:rPr>
          <w:sz w:val="24"/>
          <w:szCs w:val="24"/>
        </w:rPr>
        <w:t>¿</w:t>
      </w:r>
      <w:r w:rsidRPr="00256ECB">
        <w:rPr>
          <w:b/>
          <w:bCs/>
          <w:sz w:val="24"/>
          <w:szCs w:val="24"/>
        </w:rPr>
        <w:t>Estás en un espacio violento y crees que podrías necesitar abandonarlo</w:t>
      </w:r>
      <w:r w:rsidRPr="00256ECB">
        <w:rPr>
          <w:sz w:val="24"/>
          <w:szCs w:val="24"/>
        </w:rPr>
        <w:t>?</w:t>
      </w:r>
    </w:p>
    <w:p w14:paraId="13594556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Tu número telefónico es:</w:t>
      </w:r>
    </w:p>
    <w:p w14:paraId="62C5B31B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El teléfono de alguien que pueda acudir inmediatamente:</w:t>
      </w:r>
    </w:p>
    <w:p w14:paraId="5574FBDB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Otras personas que puedan ayudarte (3):</w:t>
      </w:r>
    </w:p>
    <w:p w14:paraId="03EEF3BA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0108E105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4CAD2401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294B1421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Plan Cuadrante:</w:t>
      </w:r>
    </w:p>
    <w:p w14:paraId="40500C28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Si eres migrante, número de tu embajada:</w:t>
      </w:r>
    </w:p>
    <w:p w14:paraId="59EF3006" w14:textId="77777777" w:rsidR="009B0576" w:rsidRDefault="009B0576" w:rsidP="009B0576">
      <w:pPr>
        <w:jc w:val="both"/>
      </w:pPr>
    </w:p>
    <w:p w14:paraId="481239AF" w14:textId="77777777" w:rsidR="009B0576" w:rsidRDefault="009B0576" w:rsidP="009B0576">
      <w:pPr>
        <w:jc w:val="both"/>
      </w:pPr>
    </w:p>
    <w:p w14:paraId="7E3BD0CD" w14:textId="77777777" w:rsidR="009B0576" w:rsidRDefault="009B0576" w:rsidP="009B0576">
      <w:pPr>
        <w:jc w:val="both"/>
      </w:pPr>
    </w:p>
    <w:p w14:paraId="57C64DB2" w14:textId="77777777" w:rsidR="009B0576" w:rsidRDefault="009B0576" w:rsidP="009B0576">
      <w:pPr>
        <w:jc w:val="both"/>
      </w:pPr>
      <w:r>
        <w:lastRenderedPageBreak/>
        <w:t xml:space="preserve">En caso de que vivas con el agresor o pienses que puede acercarse a tu casa y </w:t>
      </w:r>
      <w:r w:rsidRPr="00256ECB">
        <w:rPr>
          <w:b/>
          <w:bCs/>
        </w:rPr>
        <w:t>tengas que salir con rapidez</w:t>
      </w:r>
      <w:r>
        <w:t>, ten un bolso o mochila con lo siguiente:</w:t>
      </w:r>
    </w:p>
    <w:p w14:paraId="6D9F7E01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Tu carnet de identidad, pasaporte u otro documento de identificación.</w:t>
      </w:r>
    </w:p>
    <w:p w14:paraId="1AB1CC20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Documento de identificación de tus </w:t>
      </w:r>
      <w:bookmarkStart w:id="0" w:name="_Hlk36048458"/>
      <w:r>
        <w:t>hijas/os</w:t>
      </w:r>
      <w:bookmarkEnd w:id="0"/>
      <w:r>
        <w:t xml:space="preserve"> si tienes.</w:t>
      </w:r>
    </w:p>
    <w:p w14:paraId="31F0A07F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Ropa interior para ti y tus hijas/os, si tienes.</w:t>
      </w:r>
    </w:p>
    <w:p w14:paraId="7749FCCD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Juguetes favoritos de tus hijas/os, si tienen.</w:t>
      </w:r>
    </w:p>
    <w:p w14:paraId="6C744E6A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Billetera con dinero en efectivo y tarjetas.</w:t>
      </w:r>
    </w:p>
    <w:p w14:paraId="44F121C8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 xml:space="preserve">Llaves a mano. </w:t>
      </w:r>
    </w:p>
    <w:p w14:paraId="71A9D76F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Teléfono celular con carga eléctrica y de saldo.</w:t>
      </w:r>
    </w:p>
    <w:p w14:paraId="1BBABF1A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Copia de medida cautelar u orden de alejamiento, si tienes.</w:t>
      </w:r>
    </w:p>
    <w:p w14:paraId="664212FF" w14:textId="77777777" w:rsidR="009B0576" w:rsidRDefault="009B0576" w:rsidP="009B0576">
      <w:pPr>
        <w:pStyle w:val="Prrafodelista"/>
        <w:jc w:val="both"/>
      </w:pPr>
      <w:r>
        <w:t>Comparte una foto o entrega una copia de este documento a 4 personas de confianza.</w:t>
      </w:r>
    </w:p>
    <w:p w14:paraId="0FDFB694" w14:textId="4AFB76C1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Identifica la puerta o ventana más fácil para salir en caso de emergencia.</w:t>
      </w:r>
    </w:p>
    <w:p w14:paraId="2C07AA2C" w14:textId="571FBDEE" w:rsidR="00B46ABA" w:rsidRDefault="00B46ABA" w:rsidP="009B0576">
      <w:pPr>
        <w:pStyle w:val="Prrafodelista"/>
        <w:numPr>
          <w:ilvl w:val="0"/>
          <w:numId w:val="1"/>
        </w:numPr>
        <w:jc w:val="both"/>
      </w:pPr>
      <w:r>
        <w:t xml:space="preserve">Recuerda que puedes salir de tu domicilio incluso cuando haya toque de queda. </w:t>
      </w:r>
    </w:p>
    <w:p w14:paraId="146BFB7F" w14:textId="77777777" w:rsidR="009B0576" w:rsidRPr="00256ECB" w:rsidRDefault="009B0576" w:rsidP="009B0576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2.- </w:t>
      </w:r>
      <w:r w:rsidRPr="00256ECB">
        <w:rPr>
          <w:b/>
          <w:bCs/>
          <w:sz w:val="24"/>
          <w:szCs w:val="24"/>
        </w:rPr>
        <w:t xml:space="preserve">¿Estás separada de </w:t>
      </w:r>
      <w:r>
        <w:rPr>
          <w:b/>
          <w:bCs/>
          <w:sz w:val="24"/>
          <w:szCs w:val="24"/>
        </w:rPr>
        <w:t xml:space="preserve">la persona que ejerce violencia </w:t>
      </w:r>
      <w:r w:rsidRPr="00256ECB">
        <w:rPr>
          <w:b/>
          <w:bCs/>
          <w:sz w:val="24"/>
          <w:szCs w:val="24"/>
        </w:rPr>
        <w:t>y no quieres que llegue a tu hogar?</w:t>
      </w:r>
    </w:p>
    <w:p w14:paraId="0D9C05AA" w14:textId="77777777" w:rsidR="009B0576" w:rsidRDefault="009B0576" w:rsidP="009B0576">
      <w:pPr>
        <w:jc w:val="both"/>
      </w:pPr>
      <w:r>
        <w:t>Llena la siguiente lista y considera las redes de apoyo que tienes disponibles.</w:t>
      </w:r>
    </w:p>
    <w:p w14:paraId="35920C05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Tu número telefónico es:</w:t>
      </w:r>
    </w:p>
    <w:p w14:paraId="3EE3FDAC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El teléfono de alguien que pueda acudir inmediatamente:</w:t>
      </w:r>
    </w:p>
    <w:p w14:paraId="4B8791DD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Otras personas que puedan ayudarte (3):</w:t>
      </w:r>
    </w:p>
    <w:p w14:paraId="2AF3B815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62E9CD93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3E807956" w14:textId="77777777" w:rsidR="009B0576" w:rsidRDefault="009B0576" w:rsidP="009B0576">
      <w:pPr>
        <w:pStyle w:val="Prrafodelista"/>
        <w:jc w:val="both"/>
      </w:pPr>
      <w:r>
        <w:t>Nombre y teléfono:</w:t>
      </w:r>
    </w:p>
    <w:p w14:paraId="61BBB886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Plan Cuadrante:</w:t>
      </w:r>
    </w:p>
    <w:p w14:paraId="79A2D62D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Si eres migrante, número de tu embajada:</w:t>
      </w:r>
    </w:p>
    <w:p w14:paraId="76FF72F5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Teléfono de un cerrajero:</w:t>
      </w:r>
    </w:p>
    <w:p w14:paraId="40EA0F86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Listado de contactos de emergencia</w:t>
      </w:r>
    </w:p>
    <w:p w14:paraId="6E625E85" w14:textId="77777777" w:rsidR="009B0576" w:rsidRDefault="009B0576" w:rsidP="009B0576">
      <w:pPr>
        <w:jc w:val="both"/>
      </w:pPr>
      <w:r>
        <w:t>Considera también:</w:t>
      </w:r>
    </w:p>
    <w:p w14:paraId="4ED10229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Informar a vecinas y vecinos que quien ejerce violencia no vive contigo.</w:t>
      </w:r>
    </w:p>
    <w:p w14:paraId="434CC3D3" w14:textId="77777777" w:rsidR="009B0576" w:rsidRDefault="009B0576" w:rsidP="009B0576">
      <w:pPr>
        <w:pStyle w:val="Prrafodelista"/>
        <w:numPr>
          <w:ilvl w:val="0"/>
          <w:numId w:val="1"/>
        </w:numPr>
        <w:jc w:val="both"/>
      </w:pPr>
      <w:r>
        <w:t>Si ya tienes medida cautelar u orden de alejamiento, entrega una copia a tus personas de confianza y ten una propia siempre a mano.</w:t>
      </w:r>
    </w:p>
    <w:p w14:paraId="730142D3" w14:textId="77777777" w:rsidR="009B0576" w:rsidRDefault="009B0576" w:rsidP="009B0576">
      <w:pPr>
        <w:jc w:val="both"/>
      </w:pPr>
    </w:p>
    <w:p w14:paraId="126D9C4E" w14:textId="77777777" w:rsidR="009B0576" w:rsidRDefault="009B0576" w:rsidP="009B0576">
      <w:pPr>
        <w:jc w:val="both"/>
      </w:pPr>
      <w:r w:rsidRPr="00256ECB">
        <w:rPr>
          <w:b/>
          <w:bCs/>
          <w:sz w:val="24"/>
          <w:szCs w:val="24"/>
        </w:rPr>
        <w:t xml:space="preserve">Fiscalía </w:t>
      </w:r>
      <w:r>
        <w:rPr>
          <w:b/>
          <w:bCs/>
          <w:sz w:val="24"/>
          <w:szCs w:val="24"/>
        </w:rPr>
        <w:t>Regional Metropolitana Sur</w:t>
      </w:r>
      <w:r>
        <w:t>:</w:t>
      </w:r>
    </w:p>
    <w:p w14:paraId="1212155C" w14:textId="77777777" w:rsidR="009B0576" w:rsidRDefault="009B0576" w:rsidP="009B0576">
      <w:pPr>
        <w:jc w:val="both"/>
      </w:pPr>
      <w:r>
        <w:t xml:space="preserve">Recibe denuncias sobre hechos delictuales al correo electrónico </w:t>
      </w:r>
      <w:hyperlink r:id="rId6" w:history="1">
        <w:r w:rsidRPr="000D7FD8">
          <w:rPr>
            <w:rStyle w:val="Hipervnculo"/>
          </w:rPr>
          <w:t>denuncia@minpublico.cl</w:t>
        </w:r>
      </w:hyperlink>
      <w:r>
        <w:t xml:space="preserve">, donde debes incluir </w:t>
      </w:r>
      <w:r w:rsidRPr="00C763D8">
        <w:rPr>
          <w:b/>
          <w:bCs/>
        </w:rPr>
        <w:t>Nombre Completo / RUT / Teléfono / Día y hora del delito</w:t>
      </w:r>
      <w:r>
        <w:t>. Funcionario tomará contacto. Teléfonos de orientación: 22 9659000/ 600 333 0000</w:t>
      </w:r>
    </w:p>
    <w:p w14:paraId="5ACA26AA" w14:textId="77777777" w:rsidR="009B0576" w:rsidRDefault="009B0576" w:rsidP="009B0576">
      <w:pPr>
        <w:jc w:val="both"/>
      </w:pPr>
      <w:r>
        <w:t xml:space="preserve">Atención de Lunes a viernes, entre las 9:00 y 16:00 </w:t>
      </w:r>
      <w:proofErr w:type="spellStart"/>
      <w:r>
        <w:t>hrs</w:t>
      </w:r>
      <w:proofErr w:type="spellEnd"/>
      <w:r>
        <w:t>.</w:t>
      </w:r>
    </w:p>
    <w:p w14:paraId="096139AC" w14:textId="783EA03C" w:rsidR="001864D9" w:rsidRDefault="009B0576" w:rsidP="00365CE8">
      <w:pPr>
        <w:jc w:val="both"/>
      </w:pPr>
      <w:r>
        <w:t>*Se recomienda respaldar información de tus pruebas o de tu causa legal en un pendrive, en tu correo, al WhatsApp de un contacto de confianza, en un cd u otros dispositivos.</w:t>
      </w:r>
    </w:p>
    <w:sectPr w:rsidR="00186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BEE"/>
    <w:multiLevelType w:val="hybridMultilevel"/>
    <w:tmpl w:val="C310C5AA"/>
    <w:lvl w:ilvl="0" w:tplc="F4AAB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76"/>
    <w:rsid w:val="001864D9"/>
    <w:rsid w:val="00365CE8"/>
    <w:rsid w:val="009B0576"/>
    <w:rsid w:val="00B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AFA4"/>
  <w15:chartTrackingRefBased/>
  <w15:docId w15:val="{DC2BB126-3199-486D-9ADA-1DC1E71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5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uncia@minpublico.cl" TargetMode="External"/><Relationship Id="rId5" Type="http://schemas.openxmlformats.org/officeDocument/2006/relationships/hyperlink" Target="http://WWW.OFICINAJUDICIALVIRTUALPJUD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 Salinas</dc:creator>
  <cp:keywords/>
  <dc:description/>
  <cp:lastModifiedBy>Danitza Salinas</cp:lastModifiedBy>
  <cp:revision>3</cp:revision>
  <dcterms:created xsi:type="dcterms:W3CDTF">2020-04-22T14:57:00Z</dcterms:created>
  <dcterms:modified xsi:type="dcterms:W3CDTF">2020-04-22T15:49:00Z</dcterms:modified>
</cp:coreProperties>
</file>